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168B" w14:textId="76202540" w:rsidR="00057BF2" w:rsidRDefault="002C0B91" w:rsidP="00644DE5">
      <w:pPr>
        <w:pStyle w:val="Heading2"/>
        <w:spacing w:line="244" w:lineRule="exact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B2F4612" wp14:editId="715981DB">
                <wp:simplePos x="0" y="0"/>
                <wp:positionH relativeFrom="column">
                  <wp:posOffset>5076825</wp:posOffset>
                </wp:positionH>
                <wp:positionV relativeFrom="paragraph">
                  <wp:posOffset>-314960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78789" w14:textId="621EE74D" w:rsidR="002C0B91" w:rsidRPr="00531310" w:rsidRDefault="002C0B91" w:rsidP="002C0B91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765EF5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F46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75pt;margin-top:-24.8pt;width:116.4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" fillcolor="white [3201]" strokecolor="#27348b [3215]" strokeweight="2pt">
                <v:textbox style="mso-fit-shape-to-text:t">
                  <w:txbxContent>
                    <w:p w14:paraId="7BF78789" w14:textId="621EE74D" w:rsidR="002C0B91" w:rsidRPr="00531310" w:rsidRDefault="002C0B91" w:rsidP="002C0B91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765EF5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571084">
        <w:rPr>
          <w:b/>
          <w:bCs/>
          <w:color w:val="231F20"/>
        </w:rPr>
        <w:t xml:space="preserve">Media and Communication </w:t>
      </w:r>
      <w:r w:rsidR="00DC1084">
        <w:rPr>
          <w:b/>
          <w:bCs/>
          <w:color w:val="231F20"/>
        </w:rPr>
        <w:t>BP0</w:t>
      </w:r>
      <w:r w:rsidR="00644DE5">
        <w:rPr>
          <w:b/>
          <w:bCs/>
          <w:color w:val="231F20"/>
        </w:rPr>
        <w:t>69 – start Semester 2</w:t>
      </w:r>
    </w:p>
    <w:p w14:paraId="67739BD9" w14:textId="4691A71C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0F0173">
        <w:rPr>
          <w:color w:val="231F20"/>
        </w:rPr>
        <w:t>Media and Communication</w:t>
      </w:r>
      <w:r w:rsidR="00FC38E5">
        <w:rPr>
          <w:color w:val="231F20"/>
        </w:rPr>
        <w:t xml:space="preserve"> (</w:t>
      </w:r>
      <w:r w:rsidR="00DC1084">
        <w:rPr>
          <w:color w:val="231F20"/>
        </w:rPr>
        <w:t>5</w:t>
      </w:r>
      <w:r w:rsidR="00FC38E5">
        <w:rPr>
          <w:color w:val="231F20"/>
        </w:rPr>
        <w:t>+</w:t>
      </w:r>
      <w:r w:rsidR="000F0173">
        <w:rPr>
          <w:color w:val="231F20"/>
        </w:rPr>
        <w:t>6</w:t>
      </w:r>
      <w:r w:rsidR="00FC38E5">
        <w:rPr>
          <w:color w:val="231F20"/>
        </w:rPr>
        <w:t>+</w:t>
      </w:r>
      <w:r w:rsidR="000F0173">
        <w:rPr>
          <w:color w:val="231F20"/>
        </w:rPr>
        <w:t>6</w:t>
      </w:r>
      <w:r w:rsidR="00FC38E5">
        <w:rPr>
          <w:color w:val="231F20"/>
        </w:rPr>
        <w:t xml:space="preserve">) </w:t>
      </w:r>
      <w:r w:rsidR="00FC38E5" w:rsidRPr="00356762">
        <w:rPr>
          <w:color w:val="231F20"/>
          <w:shd w:val="clear" w:color="auto" w:fill="CAE8F9" w:themeFill="accent5" w:themeFillTint="33"/>
        </w:rPr>
        <w:t xml:space="preserve">      </w:t>
      </w:r>
      <w:r w:rsidR="00FC38E5">
        <w:rPr>
          <w:color w:val="231F20"/>
        </w:rPr>
        <w:t xml:space="preserve">   </w:t>
      </w:r>
      <w:hyperlink r:id="rId11" w:history="1">
        <w:r w:rsidR="00C2590D" w:rsidRPr="00D23AC5">
          <w:rPr>
            <w:rStyle w:val="Hyperlink"/>
          </w:rPr>
          <w:t>https://handbooks.uwa.edu.au/majordetails?code=MJD-MECOM</w:t>
        </w:r>
      </w:hyperlink>
      <w:r w:rsidR="00644DE5">
        <w:t xml:space="preserve"> </w:t>
      </w:r>
    </w:p>
    <w:p w14:paraId="33A185BB" w14:textId="0AB5F9E9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40EA3553" w:rsidR="00D428B4" w:rsidRPr="00644DE5" w:rsidRDefault="00D428B4">
      <w:pPr>
        <w:pStyle w:val="BodyText"/>
        <w:spacing w:before="11"/>
        <w:rPr>
          <w:szCs w:val="20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D75662" w14:paraId="0F9FCD88" w14:textId="77777777" w:rsidTr="002D34A5">
        <w:trPr>
          <w:trHeight w:val="855"/>
        </w:trPr>
        <w:tc>
          <w:tcPr>
            <w:tcW w:w="397" w:type="dxa"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42A32EF9" w:rsidR="00D75662" w:rsidRPr="00644DE5" w:rsidRDefault="00644DE5" w:rsidP="00644DE5">
            <w:pPr>
              <w:jc w:val="center"/>
              <w:rPr>
                <w:b/>
                <w:bCs/>
                <w:sz w:val="14"/>
                <w:szCs w:val="14"/>
              </w:rPr>
            </w:pPr>
            <w:r w:rsidRPr="00644DE5">
              <w:rPr>
                <w:b/>
                <w:bCs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D75662" w:rsidRDefault="00D75662" w:rsidP="00D7566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F62E238" w14:textId="77777777" w:rsidR="00D75662" w:rsidRDefault="00D75662" w:rsidP="00D75662">
            <w:pPr>
              <w:pStyle w:val="TableParagraph"/>
              <w:jc w:val="center"/>
            </w:pPr>
            <w:r>
              <w:t xml:space="preserve">COMM1002 </w:t>
            </w:r>
          </w:p>
          <w:p w14:paraId="35E16092" w14:textId="4F8D4C7E" w:rsidR="00D75662" w:rsidRPr="00057BF2" w:rsidRDefault="00D75662" w:rsidP="00D75662">
            <w:pPr>
              <w:pStyle w:val="TableParagraph"/>
              <w:jc w:val="center"/>
            </w:pPr>
            <w:r w:rsidRPr="00B21B4A">
              <w:t>Cultures, New Media and Communications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ABC68EB" w14:textId="77777777" w:rsidR="00D75662" w:rsidRDefault="00D75662" w:rsidP="00D75662">
            <w:pPr>
              <w:pStyle w:val="TableParagraph"/>
              <w:jc w:val="center"/>
            </w:pPr>
            <w:r>
              <w:t xml:space="preserve">COMM1004 </w:t>
            </w:r>
          </w:p>
          <w:p w14:paraId="22429470" w14:textId="2911F5D6" w:rsidR="00D75662" w:rsidRPr="005C3FAA" w:rsidRDefault="00D75662" w:rsidP="00D75662">
            <w:pPr>
              <w:pStyle w:val="TableParagraph"/>
              <w:jc w:val="center"/>
            </w:pPr>
            <w:r w:rsidRPr="00F94127">
              <w:t>Storytelling Across Media Industries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D08DDB8" w14:textId="77777777" w:rsidR="00D75662" w:rsidRDefault="00D75662" w:rsidP="00D75662">
            <w:pPr>
              <w:pStyle w:val="TableParagraph"/>
              <w:jc w:val="center"/>
            </w:pPr>
            <w:r>
              <w:t>Level 1 option unit</w:t>
            </w:r>
          </w:p>
          <w:p w14:paraId="4FAFB1F0" w14:textId="1BF57DC8" w:rsidR="000657FF" w:rsidRPr="000657FF" w:rsidRDefault="000657FF" w:rsidP="00D75662">
            <w:pPr>
              <w:pStyle w:val="TableParagraph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sz w:val="18"/>
                <w:szCs w:val="18"/>
              </w:rPr>
              <w:t>e.g</w:t>
            </w:r>
            <w:r w:rsidR="00FD0779">
              <w:rPr>
                <w:sz w:val="18"/>
                <w:szCs w:val="18"/>
              </w:rPr>
              <w:t xml:space="preserve"> ARTF1053 </w:t>
            </w:r>
            <w:r w:rsidR="00FD0779" w:rsidRPr="00FD0779">
              <w:rPr>
                <w:sz w:val="18"/>
                <w:szCs w:val="18"/>
              </w:rPr>
              <w:t>Digital Art and Object Making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62D017BF" w14:textId="77777777" w:rsidR="00D75662" w:rsidRDefault="00D75662" w:rsidP="00D75662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224A18A2" w14:textId="0C48E043" w:rsidR="00D75662" w:rsidRPr="003D367A" w:rsidRDefault="00D75662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D75662" w14:paraId="4D82440D" w14:textId="77777777" w:rsidTr="002D34A5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58144D94" w:rsidR="00D75662" w:rsidRPr="00983B47" w:rsidRDefault="00D75662" w:rsidP="00D7566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D75662" w:rsidRDefault="00D75662" w:rsidP="00D7566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C93D860" w14:textId="77777777" w:rsidR="00D75662" w:rsidRDefault="00D75662" w:rsidP="00D75662">
            <w:pPr>
              <w:pStyle w:val="TableParagraph"/>
              <w:jc w:val="center"/>
            </w:pPr>
            <w:r>
              <w:t>COMM1001</w:t>
            </w:r>
            <w:r w:rsidRPr="00573F2B">
              <w:t xml:space="preserve"> </w:t>
            </w:r>
          </w:p>
          <w:p w14:paraId="000F10DA" w14:textId="7EE0C100" w:rsidR="00D75662" w:rsidRPr="00057BF2" w:rsidRDefault="00D75662" w:rsidP="00D75662">
            <w:pPr>
              <w:pStyle w:val="TableParagraph"/>
              <w:jc w:val="center"/>
            </w:pPr>
            <w:r>
              <w:t>Power, Participation and Meaning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F590D05" w14:textId="77777777" w:rsidR="00D75662" w:rsidRDefault="00D75662" w:rsidP="00D75662">
            <w:pPr>
              <w:pStyle w:val="TableParagraph"/>
              <w:jc w:val="center"/>
            </w:pPr>
            <w:r>
              <w:t xml:space="preserve">COMM1003 </w:t>
            </w:r>
          </w:p>
          <w:p w14:paraId="5D061FB9" w14:textId="66554192" w:rsidR="00D75662" w:rsidRPr="00057BF2" w:rsidRDefault="00D75662" w:rsidP="00D75662">
            <w:pPr>
              <w:pStyle w:val="TableParagraph"/>
              <w:jc w:val="center"/>
            </w:pPr>
            <w:r>
              <w:t>Understanding Media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C16630" w14:textId="77777777" w:rsidR="00D75662" w:rsidRDefault="00D75662" w:rsidP="00D75662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  <w:r>
              <w:rPr>
                <w:color w:val="808080" w:themeColor="background1" w:themeShade="80"/>
                <w:sz w:val="16"/>
                <w:szCs w:val="16"/>
              </w:rPr>
              <w:t>unit</w:t>
            </w:r>
          </w:p>
          <w:p w14:paraId="2E98B669" w14:textId="04072A4C" w:rsidR="00D75662" w:rsidRPr="003D367A" w:rsidRDefault="00D75662" w:rsidP="00D75662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1A9FEB93" w14:textId="77777777" w:rsidR="00D75662" w:rsidRDefault="00D75662" w:rsidP="00D75662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339A9CE8" w14:textId="29F79871" w:rsidR="00D75662" w:rsidRPr="003D367A" w:rsidRDefault="00D75662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D75662" w14:paraId="5A2E3E30" w14:textId="77777777" w:rsidTr="005C3FAA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D75662" w:rsidRPr="00983B47" w:rsidRDefault="00D75662" w:rsidP="00D75662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D75662" w:rsidRDefault="00D75662" w:rsidP="00D75662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208C07E" w14:textId="6E7BBA16" w:rsidR="00644DE5" w:rsidRDefault="00644DE5" w:rsidP="00644DE5">
            <w:pPr>
              <w:pStyle w:val="TableParagraph"/>
              <w:jc w:val="center"/>
            </w:pPr>
            <w:r>
              <w:t xml:space="preserve">COMM2001 </w:t>
            </w:r>
          </w:p>
          <w:p w14:paraId="240885C9" w14:textId="24CD588C" w:rsidR="00D75662" w:rsidRPr="00057BF2" w:rsidRDefault="00644DE5" w:rsidP="00644DE5">
            <w:pPr>
              <w:pStyle w:val="TableParagraph"/>
              <w:jc w:val="center"/>
            </w:pPr>
            <w:r>
              <w:t>Media Influence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F4DF99" w14:textId="77777777" w:rsidR="00644DE5" w:rsidRDefault="00644DE5" w:rsidP="00644DE5">
            <w:pPr>
              <w:pStyle w:val="TableParagraph"/>
              <w:jc w:val="center"/>
            </w:pPr>
            <w:r>
              <w:t xml:space="preserve">COMM2005 </w:t>
            </w:r>
          </w:p>
          <w:p w14:paraId="7601261D" w14:textId="3532A422" w:rsidR="00D75662" w:rsidRPr="00057BF2" w:rsidRDefault="00644DE5" w:rsidP="00644DE5">
            <w:pPr>
              <w:pStyle w:val="TableParagraph"/>
              <w:jc w:val="center"/>
            </w:pPr>
            <w:r w:rsidRPr="00422EDB">
              <w:t>Media Production Development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37857F0" w14:textId="77777777" w:rsidR="009F6392" w:rsidRDefault="00644DE5" w:rsidP="00D7566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t>Level 2 option unit</w:t>
            </w:r>
            <w:r w:rsidR="009F6392">
              <w:rPr>
                <w:sz w:val="18"/>
                <w:szCs w:val="18"/>
              </w:rPr>
              <w:t xml:space="preserve"> </w:t>
            </w:r>
          </w:p>
          <w:p w14:paraId="5E4FA8D6" w14:textId="79468039" w:rsidR="00D75662" w:rsidRPr="005C3FAA" w:rsidRDefault="009F6392" w:rsidP="00D75662">
            <w:pPr>
              <w:pStyle w:val="TableParagraph"/>
              <w:jc w:val="center"/>
            </w:pPr>
            <w:r>
              <w:rPr>
                <w:sz w:val="18"/>
                <w:szCs w:val="18"/>
              </w:rPr>
              <w:t xml:space="preserve">e.g </w:t>
            </w:r>
            <w:r>
              <w:rPr>
                <w:sz w:val="18"/>
                <w:szCs w:val="18"/>
              </w:rPr>
              <w:t>ENGL</w:t>
            </w:r>
            <w:r w:rsidR="00FD7E01">
              <w:rPr>
                <w:sz w:val="18"/>
                <w:szCs w:val="18"/>
              </w:rPr>
              <w:t>2210</w:t>
            </w:r>
            <w:r w:rsidR="00FD7E01">
              <w:t xml:space="preserve"> </w:t>
            </w:r>
            <w:r w:rsidR="00FD7E01" w:rsidRPr="00FD7E01">
              <w:rPr>
                <w:sz w:val="18"/>
                <w:szCs w:val="18"/>
              </w:rPr>
              <w:t>Cinema Classics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310CFC0D" w14:textId="7C275735" w:rsidR="00D75662" w:rsidRPr="003D367A" w:rsidRDefault="00D75662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D75662" w14:paraId="7614B871" w14:textId="77777777" w:rsidTr="005C3FA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15D00097" w:rsidR="00D75662" w:rsidRPr="00983B47" w:rsidRDefault="00D75662" w:rsidP="00D75662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D75662" w:rsidRDefault="00D75662" w:rsidP="00D75662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B9EC971" w14:textId="77777777" w:rsidR="00644DE5" w:rsidRDefault="00644DE5" w:rsidP="00644DE5">
            <w:pPr>
              <w:pStyle w:val="TableParagraph"/>
              <w:jc w:val="center"/>
            </w:pPr>
            <w:r>
              <w:t xml:space="preserve">COMM2002 </w:t>
            </w:r>
          </w:p>
          <w:p w14:paraId="37F82014" w14:textId="35A2B9CF" w:rsidR="00D75662" w:rsidRDefault="00644DE5" w:rsidP="00644DE5">
            <w:pPr>
              <w:pStyle w:val="TableParagraph"/>
              <w:jc w:val="center"/>
            </w:pPr>
            <w:r w:rsidRPr="00796559">
              <w:t> Media Production Techniques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112E60A" w14:textId="39ABA565" w:rsidR="00644DE5" w:rsidRDefault="00644DE5" w:rsidP="00644DE5">
            <w:pPr>
              <w:pStyle w:val="TableParagraph"/>
              <w:jc w:val="center"/>
            </w:pPr>
            <w:r>
              <w:t xml:space="preserve">COMM2004 </w:t>
            </w:r>
          </w:p>
          <w:p w14:paraId="44F381B9" w14:textId="3D0FD737" w:rsidR="00D75662" w:rsidRPr="00057BF2" w:rsidRDefault="00644DE5" w:rsidP="00644DE5">
            <w:pPr>
              <w:pStyle w:val="TableParagraph"/>
              <w:jc w:val="center"/>
            </w:pPr>
            <w:r w:rsidRPr="00C32CE6">
              <w:t>Journalism Practice and Emerging Audiences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3A6CDD3" w14:textId="77777777" w:rsidR="00644DE5" w:rsidRDefault="00644DE5" w:rsidP="00644DE5">
            <w:pPr>
              <w:pStyle w:val="TableParagraph"/>
              <w:jc w:val="center"/>
            </w:pPr>
            <w:r>
              <w:t xml:space="preserve">COMM2006 </w:t>
            </w:r>
          </w:p>
          <w:p w14:paraId="4CC4639C" w14:textId="7132F5AF" w:rsidR="00D75662" w:rsidRPr="003D367A" w:rsidRDefault="00644DE5" w:rsidP="00644DE5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107EFA">
              <w:t>Communication Strategy and Engagement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252E2380" w14:textId="06D23752" w:rsidR="00D75662" w:rsidRPr="003D367A" w:rsidRDefault="00644DE5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D75662" w14:paraId="0E3949AA" w14:textId="77777777" w:rsidTr="00644DE5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D75662" w:rsidRPr="00983B47" w:rsidRDefault="00D75662" w:rsidP="00D75662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D75662" w:rsidRDefault="00D75662" w:rsidP="00D75662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5316FE4" w14:textId="77777777" w:rsidR="00644DE5" w:rsidRDefault="00644DE5" w:rsidP="00644DE5">
            <w:pPr>
              <w:pStyle w:val="TableParagraph"/>
              <w:jc w:val="center"/>
            </w:pPr>
            <w:r>
              <w:t xml:space="preserve">COMM3002 </w:t>
            </w:r>
          </w:p>
          <w:p w14:paraId="2F16EB7D" w14:textId="149E45FD" w:rsidR="00D75662" w:rsidRDefault="00644DE5" w:rsidP="00644DE5">
            <w:pPr>
              <w:pStyle w:val="TableParagraph"/>
              <w:jc w:val="center"/>
            </w:pPr>
            <w:r w:rsidRPr="00A07138">
              <w:t>Media Production Project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4AD3BA" w14:textId="4423CA34" w:rsidR="00644DE5" w:rsidRDefault="00644DE5" w:rsidP="00644DE5">
            <w:pPr>
              <w:pStyle w:val="TableParagraph"/>
              <w:jc w:val="center"/>
            </w:pPr>
            <w:r>
              <w:t xml:space="preserve">COMM3005 </w:t>
            </w:r>
          </w:p>
          <w:p w14:paraId="1D54D408" w14:textId="56A9608F" w:rsidR="00D75662" w:rsidRPr="003D367A" w:rsidRDefault="00644DE5" w:rsidP="00644DE5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56550F">
              <w:t>Media and Communication Career Portfolio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884A7F6" w14:textId="77777777" w:rsidR="00D75662" w:rsidRDefault="00644DE5" w:rsidP="00D75662">
            <w:pPr>
              <w:pStyle w:val="TableParagraph"/>
              <w:jc w:val="center"/>
            </w:pPr>
            <w:r>
              <w:t>Level 3 option unit</w:t>
            </w:r>
          </w:p>
          <w:p w14:paraId="5A570488" w14:textId="6F0FD753" w:rsidR="00FD7E01" w:rsidRPr="003D367A" w:rsidRDefault="00FD7E01" w:rsidP="00D75662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e.g </w:t>
            </w:r>
            <w:r>
              <w:rPr>
                <w:sz w:val="18"/>
                <w:szCs w:val="18"/>
              </w:rPr>
              <w:t>SVLG3003</w:t>
            </w:r>
            <w:r>
              <w:t xml:space="preserve"> </w:t>
            </w:r>
            <w:r w:rsidR="00DF5223" w:rsidRPr="00DF5223">
              <w:rPr>
                <w:sz w:val="18"/>
                <w:szCs w:val="18"/>
              </w:rPr>
              <w:t>McCusker Centre for Citizenship Internship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5755B623" w14:textId="031F6B0D" w:rsidR="00D75662" w:rsidRPr="003D367A" w:rsidRDefault="00D75662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unit</w:t>
            </w:r>
          </w:p>
        </w:tc>
      </w:tr>
      <w:tr w:rsidR="00D75662" w14:paraId="20436219" w14:textId="77777777" w:rsidTr="00644DE5">
        <w:trPr>
          <w:trHeight w:val="855"/>
        </w:trPr>
        <w:tc>
          <w:tcPr>
            <w:tcW w:w="397" w:type="dxa"/>
            <w:tcBorders>
              <w:top w:val="single" w:sz="12" w:space="0" w:color="auto"/>
              <w:left w:val="nil"/>
              <w:bottom w:val="nil"/>
              <w:right w:val="nil"/>
            </w:tcBorders>
            <w:textDirection w:val="btLr"/>
          </w:tcPr>
          <w:p w14:paraId="26A7A596" w14:textId="3D04F647" w:rsidR="00D75662" w:rsidRPr="00644DE5" w:rsidRDefault="00644DE5" w:rsidP="00644DE5">
            <w:pPr>
              <w:jc w:val="center"/>
              <w:rPr>
                <w:b/>
                <w:bCs/>
                <w:sz w:val="14"/>
                <w:szCs w:val="14"/>
              </w:rPr>
            </w:pPr>
            <w:r w:rsidRPr="00644DE5">
              <w:rPr>
                <w:b/>
                <w:bCs/>
                <w:sz w:val="14"/>
                <w:szCs w:val="14"/>
              </w:rPr>
              <w:t>YEAR 4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</w:tcPr>
          <w:p w14:paraId="0888366D" w14:textId="6621B2A1" w:rsidR="00D75662" w:rsidRDefault="00644DE5" w:rsidP="00D75662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B15093D" w14:textId="6E015BF3" w:rsidR="00644DE5" w:rsidRDefault="00644DE5" w:rsidP="00644DE5">
            <w:pPr>
              <w:pStyle w:val="TableParagraph"/>
              <w:jc w:val="center"/>
            </w:pPr>
            <w:r>
              <w:t xml:space="preserve">COMM3001 </w:t>
            </w:r>
          </w:p>
          <w:p w14:paraId="6C9C9949" w14:textId="311037B0" w:rsidR="00D75662" w:rsidRDefault="00644DE5" w:rsidP="00644DE5">
            <w:pPr>
              <w:pStyle w:val="TableParagraph"/>
              <w:jc w:val="center"/>
            </w:pPr>
            <w:r w:rsidRPr="00A07138">
              <w:t>Media Enterprise in Transition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C1118A4" w14:textId="77777777" w:rsidR="00644DE5" w:rsidRDefault="00644DE5" w:rsidP="00644DE5">
            <w:pPr>
              <w:pStyle w:val="TableParagraph"/>
              <w:jc w:val="center"/>
            </w:pPr>
            <w:r>
              <w:t xml:space="preserve">COMM3003 </w:t>
            </w:r>
          </w:p>
          <w:p w14:paraId="4EB16D5F" w14:textId="26EB06B3" w:rsidR="00D75662" w:rsidRDefault="00644DE5" w:rsidP="00644DE5">
            <w:pPr>
              <w:pStyle w:val="TableParagraph"/>
              <w:jc w:val="center"/>
            </w:pPr>
            <w:r w:rsidRPr="00B139D5">
              <w:t>Designing Interactive Media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3E5A834" w14:textId="4C62A8E2" w:rsidR="00644DE5" w:rsidRDefault="00644DE5" w:rsidP="00644DE5">
            <w:pPr>
              <w:pStyle w:val="TableParagraph"/>
              <w:jc w:val="center"/>
            </w:pPr>
            <w:r>
              <w:t>COMM3006</w:t>
            </w:r>
          </w:p>
          <w:p w14:paraId="07BDA610" w14:textId="4C72C0BC" w:rsidR="00D75662" w:rsidRDefault="00644DE5" w:rsidP="00644DE5">
            <w:pPr>
              <w:pStyle w:val="TableParagraph"/>
              <w:jc w:val="center"/>
            </w:pPr>
            <w:r w:rsidRPr="000B0F04">
              <w:t>Media Innovation and Social Futures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</w:tcPr>
          <w:p w14:paraId="11987168" w14:textId="4AEFA263" w:rsidR="00D75662" w:rsidRPr="00100D78" w:rsidRDefault="00644DE5" w:rsidP="00D75662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6FC52D2C" w14:textId="46A2068F" w:rsidR="00D77B44" w:rsidRPr="001835CF" w:rsidRDefault="00D77B44" w:rsidP="00D77B44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765EF5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availabilities and major structure. </w:t>
      </w:r>
    </w:p>
    <w:p w14:paraId="7A62DB61" w14:textId="77777777" w:rsidR="00D77B44" w:rsidRDefault="00D77B44" w:rsidP="00D77B44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3D8715BE" w14:textId="77777777" w:rsidR="00D77B44" w:rsidRPr="00E8074F" w:rsidRDefault="00D77B44" w:rsidP="00D77B44">
      <w:pPr>
        <w:rPr>
          <w:color w:val="231F20"/>
          <w:sz w:val="18"/>
          <w:szCs w:val="18"/>
        </w:rPr>
        <w:sectPr w:rsidR="00D77B44" w:rsidRPr="00E8074F" w:rsidSect="00D77B44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790B8037" w14:textId="4199BCDD" w:rsidR="009D1C70" w:rsidRPr="001835CF" w:rsidRDefault="009D1C70" w:rsidP="001C1FA9">
      <w:pPr>
        <w:pStyle w:val="ListParagraph"/>
        <w:ind w:left="720"/>
        <w:rPr>
          <w:color w:val="231F20"/>
          <w:sz w:val="18"/>
          <w:szCs w:val="18"/>
        </w:rPr>
      </w:pPr>
    </w:p>
    <w:p w14:paraId="5D1FF007" w14:textId="4942B544" w:rsidR="00564BC2" w:rsidRPr="001835CF" w:rsidRDefault="00564BC2" w:rsidP="003908E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  <w:sectPr w:rsidR="00564BC2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3B53C8A0" w14:textId="65174FE9" w:rsidR="00D428B4" w:rsidRDefault="002B41F5">
      <w:pPr>
        <w:spacing w:before="76"/>
        <w:ind w:right="131"/>
        <w:jc w:val="right"/>
        <w:rPr>
          <w:sz w:val="12"/>
        </w:rPr>
      </w:pPr>
      <w:r>
        <w:rPr>
          <w:color w:val="231F20"/>
          <w:sz w:val="12"/>
        </w:rPr>
        <w:t>CRICOS Provider Code: 00126G DCS#588251383</w:t>
      </w: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4C3B" w14:textId="77777777" w:rsidR="00E40C9D" w:rsidRDefault="00E40C9D">
      <w:r>
        <w:separator/>
      </w:r>
    </w:p>
  </w:endnote>
  <w:endnote w:type="continuationSeparator" w:id="0">
    <w:p w14:paraId="68DC98CC" w14:textId="77777777" w:rsidR="00E40C9D" w:rsidRDefault="00E40C9D">
      <w:r>
        <w:continuationSeparator/>
      </w:r>
    </w:p>
  </w:endnote>
  <w:endnote w:type="continuationNotice" w:id="1">
    <w:p w14:paraId="0B20EF72" w14:textId="77777777" w:rsidR="00E40C9D" w:rsidRDefault="00E40C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1852" w14:textId="77777777" w:rsidR="00E40C9D" w:rsidRDefault="00E40C9D">
      <w:r>
        <w:separator/>
      </w:r>
    </w:p>
  </w:footnote>
  <w:footnote w:type="continuationSeparator" w:id="0">
    <w:p w14:paraId="3F81A974" w14:textId="77777777" w:rsidR="00E40C9D" w:rsidRDefault="00E40C9D">
      <w:r>
        <w:continuationSeparator/>
      </w:r>
    </w:p>
  </w:footnote>
  <w:footnote w:type="continuationNotice" w:id="1">
    <w:p w14:paraId="1FB92C67" w14:textId="77777777" w:rsidR="00E40C9D" w:rsidRDefault="00E40C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78C967" id="Group 34" o:spid="_x0000_s1026" style="position:absolute;margin-left:724.5pt;margin-top:37pt;width:63.9pt;height:8.1pt;z-index:-251658239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0798AF" id="Group 28" o:spid="_x0000_s1026" style="position:absolute;margin-left:699.4pt;margin-top:48.5pt;width:105.4pt;height:17.75pt;z-index:-251658236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0C436B" id="AutoShape 27" o:spid="_x0000_s102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FE68AC" id="Group 8" o:spid="_x0000_s1026" style="position:absolute;margin-left:724.5pt;margin-top:37pt;width:63.9pt;height:8.1pt;z-index:-251658233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6DCDBF" id="Group 2" o:spid="_x0000_s1026" style="position:absolute;margin-left:699.4pt;margin-top:48.5pt;width:105.4pt;height:17.75pt;z-index:-25165823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E02CB"/>
    <w:multiLevelType w:val="hybridMultilevel"/>
    <w:tmpl w:val="17B27F0C"/>
    <w:lvl w:ilvl="0" w:tplc="22C64FBA">
      <w:numFmt w:val="bullet"/>
      <w:lvlText w:val="-"/>
      <w:lvlJc w:val="left"/>
      <w:pPr>
        <w:ind w:left="405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11686715">
    <w:abstractNumId w:val="0"/>
  </w:num>
  <w:num w:numId="2" w16cid:durableId="900478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201F"/>
    <w:rsid w:val="00005A8D"/>
    <w:rsid w:val="00006E67"/>
    <w:rsid w:val="000232BA"/>
    <w:rsid w:val="00036C53"/>
    <w:rsid w:val="0004296A"/>
    <w:rsid w:val="00052005"/>
    <w:rsid w:val="00057BF2"/>
    <w:rsid w:val="000657FF"/>
    <w:rsid w:val="000906E1"/>
    <w:rsid w:val="000A26BA"/>
    <w:rsid w:val="000B0F04"/>
    <w:rsid w:val="000D11EC"/>
    <w:rsid w:val="000E46A0"/>
    <w:rsid w:val="000F0173"/>
    <w:rsid w:val="00102C81"/>
    <w:rsid w:val="00105158"/>
    <w:rsid w:val="00107EFA"/>
    <w:rsid w:val="001430F5"/>
    <w:rsid w:val="00167DD3"/>
    <w:rsid w:val="001835CF"/>
    <w:rsid w:val="001C1FA9"/>
    <w:rsid w:val="001C48C5"/>
    <w:rsid w:val="001E256C"/>
    <w:rsid w:val="00204FBD"/>
    <w:rsid w:val="00246469"/>
    <w:rsid w:val="002B41F5"/>
    <w:rsid w:val="002C0B91"/>
    <w:rsid w:val="002C5745"/>
    <w:rsid w:val="002D34A5"/>
    <w:rsid w:val="002F565B"/>
    <w:rsid w:val="00332B47"/>
    <w:rsid w:val="00336A64"/>
    <w:rsid w:val="003476EB"/>
    <w:rsid w:val="00351C28"/>
    <w:rsid w:val="0035210C"/>
    <w:rsid w:val="00356762"/>
    <w:rsid w:val="00363CDE"/>
    <w:rsid w:val="00366F30"/>
    <w:rsid w:val="003908E7"/>
    <w:rsid w:val="003A33DE"/>
    <w:rsid w:val="003A5134"/>
    <w:rsid w:val="003C2AAD"/>
    <w:rsid w:val="003D367A"/>
    <w:rsid w:val="003D6306"/>
    <w:rsid w:val="00412DA4"/>
    <w:rsid w:val="00422EDB"/>
    <w:rsid w:val="00464326"/>
    <w:rsid w:val="004C68BD"/>
    <w:rsid w:val="00523185"/>
    <w:rsid w:val="0053599E"/>
    <w:rsid w:val="00564BC2"/>
    <w:rsid w:val="0056550F"/>
    <w:rsid w:val="00571084"/>
    <w:rsid w:val="00572045"/>
    <w:rsid w:val="0057209C"/>
    <w:rsid w:val="00573F2B"/>
    <w:rsid w:val="0057584B"/>
    <w:rsid w:val="005C0C69"/>
    <w:rsid w:val="005C3FAA"/>
    <w:rsid w:val="00606259"/>
    <w:rsid w:val="00634342"/>
    <w:rsid w:val="00644DE5"/>
    <w:rsid w:val="00647D19"/>
    <w:rsid w:val="006A3889"/>
    <w:rsid w:val="006B4A64"/>
    <w:rsid w:val="006C77C3"/>
    <w:rsid w:val="006D75D9"/>
    <w:rsid w:val="0075608B"/>
    <w:rsid w:val="00765EF5"/>
    <w:rsid w:val="007901D1"/>
    <w:rsid w:val="00796559"/>
    <w:rsid w:val="007B337B"/>
    <w:rsid w:val="007C1227"/>
    <w:rsid w:val="007C2D1D"/>
    <w:rsid w:val="007C7082"/>
    <w:rsid w:val="007D7A7A"/>
    <w:rsid w:val="00835934"/>
    <w:rsid w:val="00853288"/>
    <w:rsid w:val="0087655C"/>
    <w:rsid w:val="008B4F98"/>
    <w:rsid w:val="008F4084"/>
    <w:rsid w:val="009014B1"/>
    <w:rsid w:val="00913063"/>
    <w:rsid w:val="00926917"/>
    <w:rsid w:val="00983B47"/>
    <w:rsid w:val="00991B75"/>
    <w:rsid w:val="009A2BA0"/>
    <w:rsid w:val="009A4247"/>
    <w:rsid w:val="009C2320"/>
    <w:rsid w:val="009D1394"/>
    <w:rsid w:val="009D1C70"/>
    <w:rsid w:val="009F6392"/>
    <w:rsid w:val="00A07138"/>
    <w:rsid w:val="00A65A20"/>
    <w:rsid w:val="00B139D5"/>
    <w:rsid w:val="00B14FD1"/>
    <w:rsid w:val="00B21B4A"/>
    <w:rsid w:val="00B32E61"/>
    <w:rsid w:val="00B36CD9"/>
    <w:rsid w:val="00B60996"/>
    <w:rsid w:val="00B67D35"/>
    <w:rsid w:val="00B84743"/>
    <w:rsid w:val="00B95469"/>
    <w:rsid w:val="00B95AF6"/>
    <w:rsid w:val="00C0342E"/>
    <w:rsid w:val="00C2590D"/>
    <w:rsid w:val="00C32CE6"/>
    <w:rsid w:val="00C407A3"/>
    <w:rsid w:val="00C63DB7"/>
    <w:rsid w:val="00C72A5A"/>
    <w:rsid w:val="00C732DC"/>
    <w:rsid w:val="00C764C9"/>
    <w:rsid w:val="00C81E4B"/>
    <w:rsid w:val="00CB7360"/>
    <w:rsid w:val="00CC4AD5"/>
    <w:rsid w:val="00CE4266"/>
    <w:rsid w:val="00CE4716"/>
    <w:rsid w:val="00CF3974"/>
    <w:rsid w:val="00D05E1D"/>
    <w:rsid w:val="00D1395A"/>
    <w:rsid w:val="00D428B4"/>
    <w:rsid w:val="00D63A75"/>
    <w:rsid w:val="00D75662"/>
    <w:rsid w:val="00D77B44"/>
    <w:rsid w:val="00D94AD3"/>
    <w:rsid w:val="00DC1084"/>
    <w:rsid w:val="00DF5223"/>
    <w:rsid w:val="00E31DFA"/>
    <w:rsid w:val="00E35139"/>
    <w:rsid w:val="00E40C9D"/>
    <w:rsid w:val="00E546CD"/>
    <w:rsid w:val="00E87816"/>
    <w:rsid w:val="00E91FA1"/>
    <w:rsid w:val="00ED0C71"/>
    <w:rsid w:val="00ED23E5"/>
    <w:rsid w:val="00F04073"/>
    <w:rsid w:val="00F30BC1"/>
    <w:rsid w:val="00F43460"/>
    <w:rsid w:val="00F527F6"/>
    <w:rsid w:val="00F57657"/>
    <w:rsid w:val="00F80F68"/>
    <w:rsid w:val="00F94127"/>
    <w:rsid w:val="00FA36FB"/>
    <w:rsid w:val="00FB528F"/>
    <w:rsid w:val="00FC38E5"/>
    <w:rsid w:val="00FD0779"/>
    <w:rsid w:val="00FD7E0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MECOM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EA17B7-266A-4F44-8C62-5AB70C9F50EA}"/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11</cp:revision>
  <cp:lastPrinted>2020-11-18T07:36:00Z</cp:lastPrinted>
  <dcterms:created xsi:type="dcterms:W3CDTF">2026-10-01T08:23:00Z</dcterms:created>
  <dcterms:modified xsi:type="dcterms:W3CDTF">2026-10-08T01:57:00Z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